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C33F" w14:textId="77777777" w:rsidR="00D7449A" w:rsidRDefault="00D7449A" w:rsidP="008D16FC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14:paraId="73325051" w14:textId="77777777" w:rsidR="00D7449A" w:rsidRDefault="00D7449A" w:rsidP="008D16FC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14:paraId="484E2E30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6"/>
        </w:tabs>
        <w:spacing w:before="240"/>
        <w:ind w:right="-1227"/>
        <w:rPr>
          <w:rFonts w:ascii="Montserrat" w:eastAsia="Calibri" w:hAnsi="Montserrat"/>
          <w:b/>
          <w:color w:val="000000"/>
          <w:sz w:val="18"/>
          <w:szCs w:val="18"/>
          <w:bdr w:val="none" w:sz="0" w:space="0" w:color="auto"/>
          <w:lang w:val="es-ES"/>
        </w:rPr>
      </w:pPr>
      <w:r w:rsidRPr="001C671D">
        <w:rPr>
          <w:rFonts w:ascii="Montserrat" w:eastAsia="Calibri" w:hAnsi="Montserrat"/>
          <w:b/>
          <w:color w:val="000000"/>
          <w:sz w:val="18"/>
          <w:szCs w:val="18"/>
          <w:bdr w:val="none" w:sz="0" w:space="0" w:color="auto"/>
          <w:lang w:val="es-ES"/>
        </w:rPr>
        <w:t>Folio</w:t>
      </w:r>
    </w:p>
    <w:p w14:paraId="7A4EB3F0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</w:pPr>
      <w:r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  <w:t>UPIS/XXX/XXX/</w:t>
      </w:r>
      <w:r>
        <w:rPr>
          <w:rFonts w:ascii="Montserrat" w:eastAsia="Calibri" w:hAnsi="Montserrat"/>
          <w:color w:val="000000"/>
          <w:sz w:val="18"/>
          <w:szCs w:val="18"/>
          <w:highlight w:val="yellow"/>
          <w:bdr w:val="none" w:sz="0" w:space="0" w:color="auto"/>
          <w:lang w:val="es-ES"/>
        </w:rPr>
        <w:t>20</w:t>
      </w:r>
      <w:r w:rsidRPr="00E159C2">
        <w:rPr>
          <w:rFonts w:ascii="Montserrat" w:eastAsia="Calibri" w:hAnsi="Montserrat"/>
          <w:color w:val="000000"/>
          <w:sz w:val="18"/>
          <w:szCs w:val="18"/>
          <w:highlight w:val="yellow"/>
          <w:bdr w:val="none" w:sz="0" w:space="0" w:color="auto"/>
          <w:lang w:val="es-ES"/>
        </w:rPr>
        <w:t>25</w:t>
      </w:r>
    </w:p>
    <w:p w14:paraId="3859E97C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b/>
          <w:color w:val="000000"/>
          <w:sz w:val="18"/>
          <w:szCs w:val="18"/>
          <w:bdr w:val="none" w:sz="0" w:space="0" w:color="auto"/>
          <w:lang w:val="es-ES"/>
        </w:rPr>
      </w:pPr>
    </w:p>
    <w:p w14:paraId="6C5F1814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b/>
          <w:color w:val="000000"/>
          <w:sz w:val="18"/>
          <w:szCs w:val="18"/>
          <w:bdr w:val="none" w:sz="0" w:space="0" w:color="auto"/>
          <w:lang w:val="es-ES"/>
        </w:rPr>
      </w:pPr>
      <w:r w:rsidRPr="001C671D">
        <w:rPr>
          <w:rFonts w:ascii="Montserrat" w:eastAsia="Calibri" w:hAnsi="Montserrat"/>
          <w:b/>
          <w:color w:val="000000"/>
          <w:sz w:val="18"/>
          <w:szCs w:val="18"/>
          <w:bdr w:val="none" w:sz="0" w:space="0" w:color="auto"/>
          <w:lang w:val="es-ES"/>
        </w:rPr>
        <w:t>Asunto</w:t>
      </w:r>
    </w:p>
    <w:p w14:paraId="172BB5E6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sz w:val="18"/>
          <w:szCs w:val="18"/>
          <w:bdr w:val="none" w:sz="0" w:space="0" w:color="auto"/>
          <w:lang w:val="es-ES"/>
        </w:rPr>
      </w:pPr>
      <w:r w:rsidRPr="001C671D">
        <w:rPr>
          <w:rFonts w:ascii="Montserrat" w:eastAsia="Calibri" w:hAnsi="Montserrat"/>
          <w:sz w:val="18"/>
          <w:szCs w:val="18"/>
          <w:bdr w:val="none" w:sz="0" w:space="0" w:color="auto"/>
          <w:lang w:val="es-ES"/>
        </w:rPr>
        <w:t>Informe mensual/</w:t>
      </w:r>
    </w:p>
    <w:p w14:paraId="02EDEB23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sz w:val="18"/>
          <w:szCs w:val="18"/>
          <w:bdr w:val="none" w:sz="0" w:space="0" w:color="auto"/>
          <w:lang w:val="es-ES"/>
        </w:rPr>
      </w:pPr>
      <w:r w:rsidRPr="001C671D">
        <w:rPr>
          <w:rFonts w:ascii="Montserrat" w:eastAsia="Calibri" w:hAnsi="Montserrat"/>
          <w:sz w:val="18"/>
          <w:szCs w:val="18"/>
          <w:bdr w:val="none" w:sz="0" w:space="0" w:color="auto"/>
          <w:lang w:val="es-ES"/>
        </w:rPr>
        <w:t>Prácticas profesionales</w:t>
      </w:r>
    </w:p>
    <w:p w14:paraId="7C624220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</w:pPr>
    </w:p>
    <w:p w14:paraId="608FD078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</w:pPr>
      <w:r w:rsidRPr="001C671D"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  <w:t>Silao de la Vi</w:t>
      </w:r>
      <w:r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  <w:t xml:space="preserve">ctoria, </w:t>
      </w:r>
      <w:proofErr w:type="spellStart"/>
      <w:r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  <w:t>Gto</w:t>
      </w:r>
      <w:proofErr w:type="spellEnd"/>
      <w:r>
        <w:rPr>
          <w:rFonts w:ascii="Montserrat" w:eastAsia="Calibri" w:hAnsi="Montserrat"/>
          <w:color w:val="000000"/>
          <w:sz w:val="18"/>
          <w:szCs w:val="18"/>
          <w:bdr w:val="none" w:sz="0" w:space="0" w:color="auto"/>
          <w:lang w:val="es-ES"/>
        </w:rPr>
        <w:t xml:space="preserve">., XX de XXXX de </w:t>
      </w:r>
      <w:r>
        <w:rPr>
          <w:rFonts w:ascii="Montserrat" w:eastAsia="Calibri" w:hAnsi="Montserrat"/>
          <w:color w:val="000000"/>
          <w:sz w:val="18"/>
          <w:szCs w:val="18"/>
          <w:highlight w:val="yellow"/>
          <w:bdr w:val="none" w:sz="0" w:space="0" w:color="auto"/>
          <w:lang w:val="es-ES"/>
        </w:rPr>
        <w:t>2025.</w:t>
      </w:r>
    </w:p>
    <w:p w14:paraId="083D6C54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b/>
          <w:color w:val="000000"/>
          <w:sz w:val="18"/>
          <w:szCs w:val="18"/>
          <w:bdr w:val="none" w:sz="0" w:space="0" w:color="auto"/>
          <w:lang w:val="es-ES"/>
        </w:rPr>
      </w:pPr>
    </w:p>
    <w:p w14:paraId="37719919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/>
          <w:b/>
          <w:color w:val="000000"/>
          <w:sz w:val="18"/>
          <w:szCs w:val="18"/>
          <w:bdr w:val="none" w:sz="0" w:space="0" w:color="auto"/>
          <w:lang w:val="es-ES"/>
        </w:rPr>
      </w:pPr>
    </w:p>
    <w:p w14:paraId="1C0B31F8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 xml:space="preserve">INFORME MENSUAL DE ACTIVIDADES </w:t>
      </w:r>
    </w:p>
    <w:p w14:paraId="7488C16B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3D712D44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39E26C3C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3E5F0E2B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Nombre del alumno:</w:t>
      </w:r>
    </w:p>
    <w:p w14:paraId="5FAF4F53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63831CD6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Número de boleta:</w:t>
      </w:r>
    </w:p>
    <w:p w14:paraId="37F616FC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76DC81D5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Programa académico:</w:t>
      </w:r>
    </w:p>
    <w:p w14:paraId="046DC2BE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01D497F8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Semestre:</w:t>
      </w:r>
    </w:p>
    <w:p w14:paraId="53D6A743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6CDB8896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Grupo:</w:t>
      </w:r>
    </w:p>
    <w:p w14:paraId="3D13CBC4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3B7CFFFC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 xml:space="preserve">Empresa: </w:t>
      </w:r>
    </w:p>
    <w:p w14:paraId="457541F6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3E7044EC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Periodo: (Del mes):</w:t>
      </w:r>
    </w:p>
    <w:p w14:paraId="7410E14E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46A069CB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Número de horas: (Del mes):</w:t>
      </w:r>
    </w:p>
    <w:p w14:paraId="13075F59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1CE1A191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Nombre del asesor interno (UPIIG):</w:t>
      </w:r>
    </w:p>
    <w:p w14:paraId="16FFEF0D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7382821D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Nombre del asesor externo (Empresa):</w:t>
      </w:r>
    </w:p>
    <w:p w14:paraId="70C67BCF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098895FC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57EE99AB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778A2D01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0AED712F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521BC841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0EDE3797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7E074463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77D7946E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24663394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7FD572BA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3A9F5217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0D1D1466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highlight w:val="yellow"/>
          <w:bdr w:val="none" w:sz="0" w:space="0" w:color="auto"/>
          <w:lang w:val="es-ES_tradnl"/>
        </w:rPr>
      </w:pPr>
    </w:p>
    <w:p w14:paraId="2FA450F1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4DC1F6C1" w14:textId="77777777" w:rsidR="00BD21C0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252435B6" w14:textId="77777777" w:rsidR="00BD21C0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792D5AA9" w14:textId="77777777" w:rsidR="00BD21C0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5BFBF38A" w14:textId="77777777" w:rsidR="00BD21C0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6BBACF92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Estructura de informe:</w:t>
      </w:r>
    </w:p>
    <w:p w14:paraId="78B9F717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114932A8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a) Hoja de presentación (página anterior)</w:t>
      </w:r>
    </w:p>
    <w:p w14:paraId="40290FE7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b) Objetivo mensual de las actividades realizadas:</w:t>
      </w:r>
    </w:p>
    <w:p w14:paraId="0253E597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c) Actividad mensual desarrollada</w:t>
      </w:r>
    </w:p>
    <w:p w14:paraId="679B8F12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d) Metas mensuales alcanzadas</w:t>
      </w:r>
    </w:p>
    <w:p w14:paraId="55CC8EBD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e) Conclusiones (Es importante colocar en las conclusiones si se alcanzaron o no las metas. Si se alcanzaron, ¿Cómo se obtuvieron? Y en el caso de que no, también colocar el ¿Por qué? Y las medidas a implementar)</w:t>
      </w:r>
    </w:p>
    <w:p w14:paraId="238CDA67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6DA370EA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322FB67F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 xml:space="preserve">En la última hoja del informe incluir: </w:t>
      </w:r>
    </w:p>
    <w:p w14:paraId="6B78F8C8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1AECF7E9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0FEF64D0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6DFB37C2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</w:p>
    <w:p w14:paraId="5996F028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0E8810EA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2B77D1" wp14:editId="2BA0742E">
                <wp:simplePos x="0" y="0"/>
                <wp:positionH relativeFrom="column">
                  <wp:posOffset>2000885</wp:posOffset>
                </wp:positionH>
                <wp:positionV relativeFrom="paragraph">
                  <wp:posOffset>135889</wp:posOffset>
                </wp:positionV>
                <wp:extent cx="2200275" cy="0"/>
                <wp:effectExtent l="0" t="0" r="28575" b="1905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CE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157.55pt;margin-top:10.7pt;width:17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N0KA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"/>
            </w:pict>
          </mc:Fallback>
        </mc:AlternateContent>
      </w:r>
    </w:p>
    <w:p w14:paraId="14FDA772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>Alumno</w:t>
      </w:r>
    </w:p>
    <w:p w14:paraId="620D69FF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(Nombre y firma)</w:t>
      </w:r>
    </w:p>
    <w:p w14:paraId="37A85492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4FC14552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448D444A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7A819B21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59292F6E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1C0D8546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</w:p>
    <w:p w14:paraId="4DBEA100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95C7E0" wp14:editId="1E21BAF0">
                <wp:simplePos x="0" y="0"/>
                <wp:positionH relativeFrom="column">
                  <wp:posOffset>3473450</wp:posOffset>
                </wp:positionH>
                <wp:positionV relativeFrom="paragraph">
                  <wp:posOffset>102234</wp:posOffset>
                </wp:positionV>
                <wp:extent cx="2200275" cy="0"/>
                <wp:effectExtent l="0" t="0" r="28575" b="1905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4002" id="Conector recto de flecha 22" o:spid="_x0000_s1026" type="#_x0000_t32" style="position:absolute;margin-left:273.5pt;margin-top:8.05pt;width:17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Oe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0D4582" wp14:editId="0B30482C">
                <wp:simplePos x="0" y="0"/>
                <wp:positionH relativeFrom="column">
                  <wp:posOffset>-41275</wp:posOffset>
                </wp:positionH>
                <wp:positionV relativeFrom="paragraph">
                  <wp:posOffset>102234</wp:posOffset>
                </wp:positionV>
                <wp:extent cx="2200275" cy="0"/>
                <wp:effectExtent l="0" t="0" r="28575" b="190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B823" id="Conector recto de flecha 21" o:spid="_x0000_s1026" type="#_x0000_t32" style="position:absolute;margin-left:-3.25pt;margin-top:8.05pt;width:17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"/>
            </w:pict>
          </mc:Fallback>
        </mc:AlternateContent>
      </w:r>
    </w:p>
    <w:p w14:paraId="25335D49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 xml:space="preserve">   Asesor Interno</w:t>
      </w: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ab/>
      </w: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ab/>
      </w: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ab/>
      </w: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ab/>
      </w: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ab/>
        <w:t xml:space="preserve">        Asesor Externo</w:t>
      </w:r>
    </w:p>
    <w:p w14:paraId="3E8E7CA8" w14:textId="77777777" w:rsidR="00BD21C0" w:rsidRPr="001C671D" w:rsidRDefault="00BD21C0" w:rsidP="00BD2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</w:pP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 xml:space="preserve">         </w:t>
      </w: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ab/>
        <w:t xml:space="preserve">  (Nombre y firma)</w:t>
      </w: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ab/>
      </w:r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ab/>
      </w:r>
      <w:r w:rsidRPr="001C671D"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 xml:space="preserve">             </w:t>
      </w:r>
      <w: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 xml:space="preserve">                            </w:t>
      </w:r>
      <w:proofErr w:type="gramStart"/>
      <w:r>
        <w:rPr>
          <w:rFonts w:ascii="Montserrat" w:eastAsia="Calibri" w:hAnsi="Montserrat" w:cs="Arial"/>
          <w:b/>
          <w:sz w:val="20"/>
          <w:szCs w:val="20"/>
          <w:bdr w:val="none" w:sz="0" w:space="0" w:color="auto"/>
          <w:lang w:val="es-ES_tradnl"/>
        </w:rPr>
        <w:t xml:space="preserve">   (</w:t>
      </w:r>
      <w:proofErr w:type="gramEnd"/>
      <w:r w:rsidRPr="001C671D">
        <w:rPr>
          <w:rFonts w:ascii="Montserrat" w:eastAsia="Calibri" w:hAnsi="Montserrat" w:cs="Arial"/>
          <w:sz w:val="20"/>
          <w:szCs w:val="20"/>
          <w:bdr w:val="none" w:sz="0" w:space="0" w:color="auto"/>
          <w:lang w:val="es-ES_tradnl"/>
        </w:rPr>
        <w:t>Nombre, firma y sello)</w:t>
      </w:r>
    </w:p>
    <w:p w14:paraId="7B510947" w14:textId="77777777" w:rsidR="00BD21C0" w:rsidRDefault="00BD21C0" w:rsidP="00BD21C0">
      <w:pPr>
        <w:pStyle w:val="Cuerpo"/>
        <w:rPr>
          <w:rStyle w:val="Ninguno"/>
          <w:rFonts w:ascii="Montserrat Regular" w:hAnsi="Montserrat Regular"/>
          <w:sz w:val="18"/>
          <w:szCs w:val="18"/>
          <w:u w:color="000000"/>
        </w:rPr>
      </w:pPr>
    </w:p>
    <w:p w14:paraId="6EDDD73C" w14:textId="77777777" w:rsidR="00BD21C0" w:rsidRPr="00E71416" w:rsidRDefault="00BD21C0" w:rsidP="00BD21C0">
      <w:pPr>
        <w:rPr>
          <w:rStyle w:val="Ninguno"/>
        </w:rPr>
      </w:pPr>
    </w:p>
    <w:p w14:paraId="4F970F1C" w14:textId="77777777" w:rsidR="00BD21C0" w:rsidRPr="00877D57" w:rsidRDefault="00BD21C0" w:rsidP="00BD21C0">
      <w:pPr>
        <w:rPr>
          <w:lang w:val="es-ES_tradnl"/>
        </w:rPr>
      </w:pPr>
    </w:p>
    <w:p w14:paraId="234041F6" w14:textId="38419DC4" w:rsidR="00C20C5A" w:rsidRPr="00BD21C0" w:rsidRDefault="00C20C5A" w:rsidP="00BD21C0">
      <w:pPr>
        <w:ind w:right="-17"/>
        <w:rPr>
          <w:rFonts w:ascii="Geomanist" w:hAnsi="Geomanist"/>
          <w:sz w:val="18"/>
          <w:szCs w:val="18"/>
          <w:lang w:val="es-ES_tradnl"/>
        </w:rPr>
      </w:pPr>
      <w:bookmarkStart w:id="0" w:name="_GoBack"/>
      <w:bookmarkEnd w:id="0"/>
    </w:p>
    <w:sectPr w:rsidR="00C20C5A" w:rsidRPr="00BD21C0" w:rsidSect="00A038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90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6007" w14:textId="77777777" w:rsidR="004D423E" w:rsidRDefault="004D423E" w:rsidP="00EC5F20">
      <w:r>
        <w:separator/>
      </w:r>
    </w:p>
  </w:endnote>
  <w:endnote w:type="continuationSeparator" w:id="0">
    <w:p w14:paraId="7D5BCA99" w14:textId="77777777" w:rsidR="004D423E" w:rsidRDefault="004D423E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9219" w14:textId="77777777" w:rsidR="00807A7F" w:rsidRDefault="00807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22E" w14:textId="7BB9ED7F" w:rsidR="00B63AD0" w:rsidRDefault="00F67ABF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06A79CD1">
              <wp:simplePos x="0" y="0"/>
              <wp:positionH relativeFrom="margin">
                <wp:posOffset>1508760</wp:posOffset>
              </wp:positionH>
              <wp:positionV relativeFrom="paragraph">
                <wp:posOffset>-953135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01CA2" w14:textId="77777777" w:rsidR="00D64C87" w:rsidRPr="00A36881" w:rsidRDefault="00D64C87" w:rsidP="00D64C87">
                          <w:pPr>
                            <w:pStyle w:val="Sinespaciado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Av. Mineral de Valenciana No. 200 Fracc. Industrial Puerto Interior Silao de la Victoria, Guanajuato.</w:t>
                          </w:r>
                        </w:p>
                        <w:p w14:paraId="3D442E88" w14:textId="64C2F925" w:rsidR="00F67ABF" w:rsidRPr="00A62546" w:rsidRDefault="00D64C87" w:rsidP="00D64C87">
                          <w:pPr>
                            <w:pStyle w:val="Sinespaciad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C.P. 36475 Conmutador 01 (55) 57 29 60 00, (472) 748 44 58 Ext. 81301 www.upiig.ipn.mx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75.05pt;width:400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" filled="f" stroked="f" strokeweight=".5pt">
              <v:textbox>
                <w:txbxContent>
                  <w:p w14:paraId="29901CA2" w14:textId="77777777" w:rsidR="00D64C87" w:rsidRPr="00A36881" w:rsidRDefault="00D64C87" w:rsidP="00D64C87">
                    <w:pPr>
                      <w:pStyle w:val="Sinespaciado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Av. Mineral de Valenciana No. 200 Fracc. Industrial Puerto Interior Silao de la Victoria, Guanajuato.</w:t>
                    </w:r>
                  </w:p>
                  <w:p w14:paraId="3D442E88" w14:textId="64C2F925" w:rsidR="00F67ABF" w:rsidRPr="00A62546" w:rsidRDefault="00D64C87" w:rsidP="00D64C87">
                    <w:pPr>
                      <w:pStyle w:val="Sinespaciado"/>
                      <w:rPr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C.P. 36475 Conmutador 01 (55) 57 29 60 00, (472) 748 44 58 Ext. 81301 www.upiig.ipn.mx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3B9B" w14:textId="77777777" w:rsidR="00807A7F" w:rsidRDefault="00807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597AE" w14:textId="77777777" w:rsidR="004D423E" w:rsidRDefault="004D423E" w:rsidP="00EC5F20">
      <w:r>
        <w:separator/>
      </w:r>
    </w:p>
  </w:footnote>
  <w:footnote w:type="continuationSeparator" w:id="0">
    <w:p w14:paraId="7EA7D444" w14:textId="77777777" w:rsidR="004D423E" w:rsidRDefault="004D423E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53D0" w14:textId="77777777" w:rsidR="00807A7F" w:rsidRDefault="00807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165F" w14:textId="127BB3F9" w:rsidR="00EC5F20" w:rsidRPr="00EC5F20" w:rsidRDefault="004C34BA" w:rsidP="00A03802">
    <w:pPr>
      <w:pStyle w:val="Encabezado"/>
      <w:ind w:left="-11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05D8C26C">
              <wp:simplePos x="0" y="0"/>
              <wp:positionH relativeFrom="column">
                <wp:posOffset>4299779</wp:posOffset>
              </wp:positionH>
              <wp:positionV relativeFrom="paragraph">
                <wp:posOffset>1418253</wp:posOffset>
              </wp:positionV>
              <wp:extent cx="2384399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4399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F35845" w14:textId="60BA6664" w:rsidR="00C36441" w:rsidRPr="001E43BD" w:rsidRDefault="00D64C8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64C87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Unidad Profesional Interdisciplinaria de Ingeniería, Campus Guanajuato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38.55pt;margin-top:111.65pt;width:187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" filled="f" stroked="f" strokeweight=".5pt">
              <v:textbox>
                <w:txbxContent>
                  <w:p w14:paraId="38F35845" w14:textId="60BA6664" w:rsidR="00C36441" w:rsidRPr="001E43BD" w:rsidRDefault="00D64C8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D64C87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Unidad Profesional Interdisciplinaria de Ingeniería, Campus Guanajuato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03AF72FC" wp14:editId="2EB412E0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772400" cy="10058187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911" cy="100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12B8" w14:textId="77777777" w:rsidR="00807A7F" w:rsidRDefault="00807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0"/>
    <w:rsid w:val="000B66AD"/>
    <w:rsid w:val="000C189A"/>
    <w:rsid w:val="000C4C03"/>
    <w:rsid w:val="000F4F7F"/>
    <w:rsid w:val="001E43BD"/>
    <w:rsid w:val="00206B02"/>
    <w:rsid w:val="00236A88"/>
    <w:rsid w:val="00253A83"/>
    <w:rsid w:val="002D4C36"/>
    <w:rsid w:val="00326F72"/>
    <w:rsid w:val="00367A4F"/>
    <w:rsid w:val="0038159C"/>
    <w:rsid w:val="003B4BAC"/>
    <w:rsid w:val="003C712C"/>
    <w:rsid w:val="004C34BA"/>
    <w:rsid w:val="004D423E"/>
    <w:rsid w:val="004D7562"/>
    <w:rsid w:val="00525190"/>
    <w:rsid w:val="005417AD"/>
    <w:rsid w:val="005C6DC9"/>
    <w:rsid w:val="005D3040"/>
    <w:rsid w:val="00672D34"/>
    <w:rsid w:val="006D1964"/>
    <w:rsid w:val="00704B52"/>
    <w:rsid w:val="007C065A"/>
    <w:rsid w:val="00807A7F"/>
    <w:rsid w:val="00896BBC"/>
    <w:rsid w:val="008D16FC"/>
    <w:rsid w:val="008F1E66"/>
    <w:rsid w:val="009137C5"/>
    <w:rsid w:val="00925A0A"/>
    <w:rsid w:val="00956427"/>
    <w:rsid w:val="009B3A01"/>
    <w:rsid w:val="009D3E09"/>
    <w:rsid w:val="009F53F7"/>
    <w:rsid w:val="00A01D17"/>
    <w:rsid w:val="00A03802"/>
    <w:rsid w:val="00A1592C"/>
    <w:rsid w:val="00A15AF5"/>
    <w:rsid w:val="00A37CB2"/>
    <w:rsid w:val="00AB1570"/>
    <w:rsid w:val="00B27BF0"/>
    <w:rsid w:val="00B63AD0"/>
    <w:rsid w:val="00B97781"/>
    <w:rsid w:val="00BD21C0"/>
    <w:rsid w:val="00C11700"/>
    <w:rsid w:val="00C20C5A"/>
    <w:rsid w:val="00C26916"/>
    <w:rsid w:val="00C36441"/>
    <w:rsid w:val="00C5573A"/>
    <w:rsid w:val="00D64C87"/>
    <w:rsid w:val="00D7449A"/>
    <w:rsid w:val="00E50823"/>
    <w:rsid w:val="00EA2E63"/>
    <w:rsid w:val="00EC5F20"/>
    <w:rsid w:val="00F65626"/>
    <w:rsid w:val="00F67ABF"/>
    <w:rsid w:val="00F701C8"/>
    <w:rsid w:val="00F718B6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64C87"/>
    <w:pPr>
      <w:spacing w:after="0" w:line="240" w:lineRule="auto"/>
    </w:pPr>
  </w:style>
  <w:style w:type="paragraph" w:customStyle="1" w:styleId="Cuerpo">
    <w:name w:val="Cuerpo"/>
    <w:rsid w:val="00BD21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D21C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80692B5D-E5AA-4C8C-AC7E-BF581541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CONVENIOSYCONTRATOS</cp:lastModifiedBy>
  <cp:revision>2</cp:revision>
  <cp:lastPrinted>2025-01-07T22:22:00Z</cp:lastPrinted>
  <dcterms:created xsi:type="dcterms:W3CDTF">2025-03-04T18:55:00Z</dcterms:created>
  <dcterms:modified xsi:type="dcterms:W3CDTF">2025-03-04T18:55:00Z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